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E528A9">
        <w:rPr>
          <w:rFonts w:ascii="Times New Roman" w:hAnsi="Times New Roman"/>
          <w:sz w:val="28"/>
          <w:szCs w:val="28"/>
        </w:rPr>
        <w:t>10</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14.12.2018 № 210</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201</w:t>
      </w:r>
      <w:r w:rsidR="006F1EA6">
        <w:rPr>
          <w:rFonts w:ascii="Times New Roman" w:hAnsi="Times New Roman"/>
          <w:sz w:val="28"/>
          <w:szCs w:val="28"/>
        </w:rPr>
        <w:t>9</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4974" w:type="pct"/>
        <w:tblLook w:val="04A0" w:firstRow="1" w:lastRow="0" w:firstColumn="1" w:lastColumn="0" w:noHBand="0" w:noVBand="1"/>
      </w:tblPr>
      <w:tblGrid>
        <w:gridCol w:w="9209"/>
        <w:gridCol w:w="540"/>
        <w:gridCol w:w="416"/>
        <w:gridCol w:w="461"/>
        <w:gridCol w:w="1411"/>
        <w:gridCol w:w="516"/>
        <w:gridCol w:w="1184"/>
        <w:gridCol w:w="1310"/>
      </w:tblGrid>
      <w:tr w:rsidR="00CA4047" w:rsidRPr="00CA4047" w:rsidTr="00CA4047">
        <w:trPr>
          <w:cantSplit/>
          <w:trHeight w:val="20"/>
          <w:tblHeader/>
        </w:trPr>
        <w:tc>
          <w:tcPr>
            <w:tcW w:w="30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Наименование</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Вед</w:t>
            </w:r>
          </w:p>
        </w:tc>
        <w:tc>
          <w:tcPr>
            <w:tcW w:w="138"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Рз</w:t>
            </w:r>
          </w:p>
        </w:tc>
        <w:tc>
          <w:tcPr>
            <w:tcW w:w="153"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Пр</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ЦСР</w:t>
            </w:r>
          </w:p>
        </w:tc>
        <w:tc>
          <w:tcPr>
            <w:tcW w:w="171"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ВР</w:t>
            </w:r>
          </w:p>
        </w:tc>
        <w:tc>
          <w:tcPr>
            <w:tcW w:w="394"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Сумма на год</w:t>
            </w:r>
          </w:p>
        </w:tc>
        <w:tc>
          <w:tcPr>
            <w:tcW w:w="435"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в том числе за счет субвенций из бюджета автономного округа</w:t>
            </w:r>
          </w:p>
        </w:tc>
      </w:tr>
      <w:tr w:rsidR="00CA4047" w:rsidRPr="00CA4047" w:rsidTr="00CA4047">
        <w:trPr>
          <w:cantSplit/>
          <w:trHeight w:val="20"/>
          <w:tblHeader/>
        </w:trPr>
        <w:tc>
          <w:tcPr>
            <w:tcW w:w="3060" w:type="pct"/>
            <w:tcBorders>
              <w:top w:val="nil"/>
              <w:left w:val="single" w:sz="4" w:space="0" w:color="auto"/>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1</w:t>
            </w:r>
          </w:p>
        </w:tc>
        <w:tc>
          <w:tcPr>
            <w:tcW w:w="179"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2</w:t>
            </w:r>
          </w:p>
        </w:tc>
        <w:tc>
          <w:tcPr>
            <w:tcW w:w="138"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3</w:t>
            </w:r>
          </w:p>
        </w:tc>
        <w:tc>
          <w:tcPr>
            <w:tcW w:w="153"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4</w:t>
            </w:r>
          </w:p>
        </w:tc>
        <w:tc>
          <w:tcPr>
            <w:tcW w:w="469"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5</w:t>
            </w:r>
          </w:p>
        </w:tc>
        <w:tc>
          <w:tcPr>
            <w:tcW w:w="171"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6</w:t>
            </w:r>
          </w:p>
        </w:tc>
        <w:tc>
          <w:tcPr>
            <w:tcW w:w="394"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7</w:t>
            </w:r>
          </w:p>
        </w:tc>
        <w:tc>
          <w:tcPr>
            <w:tcW w:w="435"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8</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Дума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37 206,2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36 901,0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Функционирование законодательных (представительных) органов государственной власти и </w:t>
            </w:r>
            <w:bookmarkStart w:id="0" w:name="_GoBack"/>
            <w:bookmarkEnd w:id="0"/>
            <w:r w:rsidRPr="00CA4047">
              <w:rPr>
                <w:rFonts w:ascii="Times New Roman" w:eastAsia="Times New Roman" w:hAnsi="Times New Roman"/>
                <w:sz w:val="20"/>
                <w:szCs w:val="20"/>
              </w:rPr>
              <w:t>представительных органов муниципальных образований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16 468,6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16 041,8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16 041,8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Председатель представительного органа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3 946,5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3 946,5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3 946,5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5 643,1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5 494,8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5 494,8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5 008,9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5 008,9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5 008,9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524,8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524,8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отдельных полномочий Думы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Администрация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5 420 307,4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1 338 799,4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455 533,7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10 780,8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120 336,6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120 336,6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17 605,4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17 605,4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4 375,2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4 375,2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Судебная система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10 1 04 51200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10 1 04 51200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10 1 04 51200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проведения выборов и референдумов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отдельных полномочий Думы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40 1 02 20200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40 1 02 20200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40 1 02 20200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Резервные фонды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"Формирование резервных средств в бюджете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Резервный фонд администрации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17 3 01 20220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17 3 01 20220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17 3 01 20220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870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277 798,7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10 775,2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1 977,2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1 732,2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всероссийского Дня Трезвости"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45 248,2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"Совершенствование муниципального 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45 248,2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45 248,2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17 992,7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17 992,7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17 992,7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14 2 01 82370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14 2 01 82370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14 2 01 82370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S2370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1 362,8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S2370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1 362,8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S2370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1 362,8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муниципальных гарантий по возможным гарантийным случаям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17 2 02 20370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17 2 02 20370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17 2 02 20370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1 623,4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18 0 01 61820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18 0 01 61820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18 0 01 61820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12 938,5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11 518,5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9 337,8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9 337,8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7 208,1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7 208,1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171 194,4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663,3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663,3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Премии и гранты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170 183,4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170 183,4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168 981,6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151 112,4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151 112,4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17 348,7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17 348,7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оборона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Мобилизационная и вневойсковая подготовка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40 2 00 51180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40 2 00 51180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40 2 00 51180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F1180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1 115,5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F1180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1 115,5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F1180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1 115,5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безопасность и правоохранительная деятельность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37 394,3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Органы юстиции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4 409,8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4 409,8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1 107,8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1 107,8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30 304,0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23 553,0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2 525,2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противопожарной защиты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18 828,8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18 828,8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18 828,8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15 849,6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15 849,6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2 899,5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2 899,5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деятельности народных дружин"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Создание условий для деятельности народных дружин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301 246,3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14 930,2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2 760,1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2 760,1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1 449,2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1 399,2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1 399,2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1 142,3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содействию трудоустройство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1 165,5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1 165,5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1 165,5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431,6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431,6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Премии и гранты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Сельское хозяйство и рыболовство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15 182,6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13 134,6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15 182,6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13 134,6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отрасли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07 1 01 84150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07 1 01 84150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07 1 01 84150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2 375,8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2 375,8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07 4 01 84200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07 4 01 84200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07 4 01 84200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G4200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1 894,0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G4200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1 894,0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G4200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1 894,0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"Общепрограммные мероприятия"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Транспорт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"Автомобильный транспорт"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Дорожное хозяйство (дорожные фонды)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109 295,5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109 295,5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"Дорожное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105 154,4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48 618,7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Строительство и реконструкция объектов муниципальной собственности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Актуализация ПИР по строительству автодороги по ул. Православная до больничного комплекса с закольцовкой ул. Е.Котина, 8 мкр. "Горка"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16 2 03 82390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30 171,8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16 2 03 82390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30 171,8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16 2 03 82390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30 171,8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15 858,9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15 858,9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15 858,9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S2390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1 588,0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S2390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1 588,0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S2390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1 588,0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"Безопасность дорожного движения"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4 141,1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4 141,1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16 4 01 82730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16 4 01 82730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16 4 01 82730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S2730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S2730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S2730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9 842,3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8 336,1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"Информационная безопасность"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национальной экономики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86 292,6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6 225,3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6 225,3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6 225,3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30 785,6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градостроительной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6 541,7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градостроительной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4 291,7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градостроительной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3 991,3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3 991,3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3 991,3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24 243,9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24 243,9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24 243,9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21 212,4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21 212,4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1 930,4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1 930,4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судебных актов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419,0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5 400,8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5 400,8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4 497,3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4 047,5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4 047,5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4 047,5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Жилищно-коммунальное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1 862 484,5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Жилищное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1 473 502,3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1 467 843,9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1 467 843,9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94 650,6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 на приобретение объектов недвижимого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3 203,3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3 203,3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3 203,3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77 173,0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77 173,0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77 173,0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12 981,7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12 981,7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12 981,7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"Выплата выкупной стоимости"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 на приобретение объектов недвижимого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"Демонтаж аварийного, непригодного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1 077 076,4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958 598,0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38 753,7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38 753,7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919 844,3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919 844,3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118 478,4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113 688,6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113 688,6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282 529,2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262 752,1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262 752,1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262 752,1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19 777,1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19 777,1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19 777,1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09 2 01 09602</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09 2 01 09602</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09 2 01 09602</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Коммунальное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242 879,9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238 964,1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102 557,0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Корректировка проекта "Реконструкция ВОС-1 2 очередь"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ВОС-1  (2-я очередь)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ВОС-1  (2-я очередь)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"Чистая вода"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130 707,1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40 065,2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09 3 01 82591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34 055,2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09 3 01 82591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34 055,2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09 3 01 82591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34 055,2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S2591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S2591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S2591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энергоэффективности в отраслях экономики"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Выполнение работ по устройству периметрального ограждения котельной, микрорайон № 2а "Лесников" в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Благоустройство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105 516,9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35 965,1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"Формирование комфортной городской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35 965,1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"Благоустройство городских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12 068,6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Благоустройство территорий муниципальных образований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82600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3 145,5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82600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3 145,5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82600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3 145,5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8 923,0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8 923,0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8 923,0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64 692,8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мест захоронения"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"Летнее и зимнее содержание городских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27 190,4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26 626,7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26 626,7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26 626,7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уровня культуры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21 0 06 61830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21 0 06 61830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21 0 06 61830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жилищно-коммунального хозяйства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40 585,3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11 943,4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11 923,9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11 923,9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08 2 06 82673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11 089,2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08 2 06 82673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11 089,2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08 2 06 82673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11 089,2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S2673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S2673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S2673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08 3 05 84220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08 3 05 84220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08 3 05 84220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Охрана окружающей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Охрана объектов растительного и животного мира и среды их обитания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334,0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334,0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Премии и гранты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охраны окружающей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1 099,4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1 099,4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1 099,4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"Чистая страна"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1 761 080,5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1 213 101,8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Дошкольное 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600 055,5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473 879,5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600 055,5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473 879,5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599 456,5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599 456,5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125 876,0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125 876,0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125 876,0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Общее 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893 240,4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727 880,7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893 240,4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727 880,7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789 833,3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678 742,1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системы дошкольного и общего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1 812,8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2 612,3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785 258,2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678 742,1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65 938,6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64 334,2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57 833,4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6 500,8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40 577,5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40 577,5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36 896,0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3 681,5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574 232,7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574 232,7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102 854,4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102 854,4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1 605,7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"Учитель будущего"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103 407,1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44 833,4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44 833,4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4 305,2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4 305,2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54 268,5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47 851,6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47 851,6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47 851,6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S2540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5 316,9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S2540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5 316,9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S2540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5 316,9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127 463,1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51 254,8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47 607,4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01 1 07 61810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01 1 07 61810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01 1 07 61810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"Успех каждого ребенка"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43 607,4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39 919,8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39 919,8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39 919,8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2 697,4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1 966,9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1 966,9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1 966,9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76 208,3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Реализация мероприятий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69 053,0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69 043,0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68 943,0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68 943,0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68 943,0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Молодежная политика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115 933,8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115 933,8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8 285,3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8 285,3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организации отдыха и оздоровления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2 671,6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2 671,6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2 422,7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1 993,9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1 993,9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"Молодежь Югры и допризывная подготовка"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96 586,9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Федеральный проект "Социальная активность"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11 061,6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24 387,6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Культура, кинематография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157 172,6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Культура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151 003,6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151 003,6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74 918,6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библиотечного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58 399,3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57 450,5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57 450,5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57 450,5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отрасли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L5190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L5190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L5190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S2520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S2520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S2520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музейного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75 984,9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профессионального искусства"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75 684,9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75 584,9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75 584,9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75 584,9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туризма"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культуры, кинематографии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6 169,0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архивного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04 3 02 84100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04 3 02 84100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04 3 02 84100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Здравоохранение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здравоохранения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"Организация противоэпидемиологических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13 3 01 84280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13 3 01 84280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13 3 01 84280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Социальная политика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389 440,6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86 547,4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Пенсионное обеспечение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Пенсии за выслугу лет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300 707,7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Единовременные выплаты неработающим пенсионерам в связи с Юбилеем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Денежные выплаты почетным гражданам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02 2 01 72010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02 2 01 72010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02 2 01 72010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300 221,7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295 780,9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295 780,9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263 245,0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263 245,0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263 245,0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32 535,9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32 535,9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32 535,9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08 3 01 51350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08 3 01 51350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08 3 01 51350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08 3 01 51760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08 3 01 51760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08 3 01 51760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Охрана семьи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68 595,3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67 041,0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02 1 02 84310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02 1 02 84310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02 1 02 84310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жильем молодых семей"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обеспечению жильем молодых семей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L4970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L4970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L4970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социальной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деятельности по опеке и попечительству</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14 942,5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14 942,5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123,1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Физическая культура и 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413 946,4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Физическая культура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100 050,3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100 050,3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100 050,3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71 071,7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70 271,7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70 271,7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70 271,7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25 853,6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11 011,2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11 011,2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11 011,2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14 842,4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14 842,4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14 842,4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Массовый 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306 179,0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"Доступная среда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305 429,0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физической культуры и массового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304 675,1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20 818,7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20 302,3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20 302,3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20 302,3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276 527,9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276 026,3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276 026,3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276 026,3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000000" w:fill="FFFFFF"/>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Физкультурно-спортивный комплекс с ледовой ареной в 1 мкр.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275 526,3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000000" w:fill="FFFFFF"/>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Спортивно-досуговый комплекс</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05 2 05 82110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05 2 05 82110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05 2 05 82110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S2110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S2110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S2110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Спорт высших достижений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1 940,7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1 940,7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1 940,7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50810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50810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50810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физической культуры и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Средства массовой информации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27 157,6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Телевидение и радиовещание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функционирования телерадиовещания"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Периодическая печать и издательства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государственного и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государственного внутреннего и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Процентные платежи по муниципальному долгу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17 2 01 20270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государственного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17 2 01 20270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700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17 2 01 20270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730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noWrap/>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Всего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5 457 513,5</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1 338 799,4</w:t>
            </w:r>
          </w:p>
        </w:tc>
      </w:tr>
    </w:tbl>
    <w:p w:rsidR="00CA4047" w:rsidRDefault="00CA4047"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-66675</wp:posOffset>
                </wp:positionH>
                <wp:positionV relativeFrom="paragraph">
                  <wp:posOffset>-207645</wp:posOffset>
                </wp:positionV>
                <wp:extent cx="23177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77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827A24" w:rsidRDefault="00A074E1" w:rsidP="00A074E1">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5.25pt;margin-top:-16.35pt;width:18.2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" filled="f" stroked="f">
                <v:textbox>
                  <w:txbxContent>
                    <w:p w:rsidR="00A074E1" w:rsidRPr="00827A24" w:rsidRDefault="00A074E1" w:rsidP="00A074E1">
                      <w:pPr>
                        <w:rPr>
                          <w:sz w:val="28"/>
                          <w:szCs w:val="28"/>
                        </w:rPr>
                      </w:pPr>
                      <w:r w:rsidRPr="00827A24">
                        <w:rPr>
                          <w:sz w:val="28"/>
                          <w:szCs w:val="28"/>
                        </w:rPr>
                        <w:t>»</w:t>
                      </w:r>
                    </w:p>
                  </w:txbxContent>
                </v:textbox>
                <w10:wrap anchorx="margin"/>
              </v:rect>
            </w:pict>
          </mc:Fallback>
        </mc:AlternateContent>
      </w:r>
    </w:p>
    <w:sectPr w:rsidR="00CA4047" w:rsidSect="00CA4047">
      <w:headerReference w:type="even" r:id="rId6"/>
      <w:headerReference w:type="default" r:id="rId7"/>
      <w:pgSz w:w="16838" w:h="11906" w:orient="landscape"/>
      <w:pgMar w:top="567" w:right="851" w:bottom="567" w:left="851" w:header="283" w:footer="283" w:gutter="0"/>
      <w:pgNumType w:start="1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4DF" w:rsidRDefault="00FC44DF" w:rsidP="00E619A7">
      <w:pPr>
        <w:spacing w:after="0" w:line="240" w:lineRule="auto"/>
      </w:pPr>
      <w:r>
        <w:separator/>
      </w:r>
    </w:p>
  </w:endnote>
  <w:endnote w:type="continuationSeparator" w:id="0">
    <w:p w:rsidR="00FC44DF" w:rsidRDefault="00FC44D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4DF" w:rsidRDefault="00FC44DF" w:rsidP="00E619A7">
      <w:pPr>
        <w:spacing w:after="0" w:line="240" w:lineRule="auto"/>
      </w:pPr>
      <w:r>
        <w:separator/>
      </w:r>
    </w:p>
  </w:footnote>
  <w:footnote w:type="continuationSeparator" w:id="0">
    <w:p w:rsidR="00FC44DF" w:rsidRDefault="00FC44D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985C81" w:rsidRDefault="00985C81">
        <w:pPr>
          <w:pStyle w:val="a5"/>
          <w:jc w:val="right"/>
        </w:pPr>
        <w:r>
          <w:fldChar w:fldCharType="begin"/>
        </w:r>
        <w:r>
          <w:instrText>PAGE   \* MERGEFORMAT</w:instrText>
        </w:r>
        <w:r>
          <w:fldChar w:fldCharType="separate"/>
        </w:r>
        <w:r w:rsidR="00CA4047">
          <w:rPr>
            <w:noProof/>
          </w:rPr>
          <w:t>218</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A686D"/>
    <w:rsid w:val="000E71DF"/>
    <w:rsid w:val="000F5406"/>
    <w:rsid w:val="001C1C4D"/>
    <w:rsid w:val="001E21D7"/>
    <w:rsid w:val="002052FD"/>
    <w:rsid w:val="00255EA7"/>
    <w:rsid w:val="002857CF"/>
    <w:rsid w:val="00292B2E"/>
    <w:rsid w:val="002B1C5C"/>
    <w:rsid w:val="002B68CB"/>
    <w:rsid w:val="003252A7"/>
    <w:rsid w:val="00380B20"/>
    <w:rsid w:val="00393FA3"/>
    <w:rsid w:val="003E02AE"/>
    <w:rsid w:val="003E1B0B"/>
    <w:rsid w:val="004A3A91"/>
    <w:rsid w:val="004B0E4E"/>
    <w:rsid w:val="00515166"/>
    <w:rsid w:val="00582189"/>
    <w:rsid w:val="0058597C"/>
    <w:rsid w:val="005D77EB"/>
    <w:rsid w:val="005D795F"/>
    <w:rsid w:val="00615C20"/>
    <w:rsid w:val="006557D5"/>
    <w:rsid w:val="006A23D9"/>
    <w:rsid w:val="006C47E0"/>
    <w:rsid w:val="006F1EA6"/>
    <w:rsid w:val="0070737D"/>
    <w:rsid w:val="00726A26"/>
    <w:rsid w:val="00752D6A"/>
    <w:rsid w:val="00756611"/>
    <w:rsid w:val="0088432A"/>
    <w:rsid w:val="008E02FC"/>
    <w:rsid w:val="008E357B"/>
    <w:rsid w:val="00927FF6"/>
    <w:rsid w:val="00971A56"/>
    <w:rsid w:val="00985C81"/>
    <w:rsid w:val="00A05394"/>
    <w:rsid w:val="00A074E1"/>
    <w:rsid w:val="00A476AF"/>
    <w:rsid w:val="00A54DB4"/>
    <w:rsid w:val="00AE02B4"/>
    <w:rsid w:val="00B80625"/>
    <w:rsid w:val="00BB5196"/>
    <w:rsid w:val="00BE524E"/>
    <w:rsid w:val="00C85429"/>
    <w:rsid w:val="00CA4047"/>
    <w:rsid w:val="00CC48CB"/>
    <w:rsid w:val="00CD7EE1"/>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46</Pages>
  <Words>22669</Words>
  <Characters>129215</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16</cp:revision>
  <cp:lastPrinted>2019-02-21T07:45:00Z</cp:lastPrinted>
  <dcterms:created xsi:type="dcterms:W3CDTF">2017-11-10T11:55:00Z</dcterms:created>
  <dcterms:modified xsi:type="dcterms:W3CDTF">2019-10-23T07:37:00Z</dcterms:modified>
</cp:coreProperties>
</file>